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61E45BF1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CC64CF">
        <w:rPr>
          <w:rFonts w:ascii="Arial" w:hAnsi="Arial" w:cs="Arial"/>
          <w:sz w:val="24"/>
          <w:szCs w:val="24"/>
        </w:rPr>
        <w:t>5</w:t>
      </w:r>
      <w:r w:rsidR="00DE60FC">
        <w:rPr>
          <w:rFonts w:ascii="Arial" w:hAnsi="Arial" w:cs="Arial"/>
          <w:sz w:val="24"/>
          <w:szCs w:val="24"/>
        </w:rPr>
        <w:tab/>
      </w:r>
      <w:r w:rsidR="00716C46" w:rsidRPr="00716C46">
        <w:rPr>
          <w:rFonts w:ascii="Arial" w:hAnsi="Arial" w:cs="Arial"/>
          <w:sz w:val="24"/>
          <w:lang w:val="en-US"/>
        </w:rPr>
        <w:t>R4-22</w:t>
      </w:r>
      <w:r w:rsidR="00DB6E49">
        <w:rPr>
          <w:rFonts w:ascii="Arial" w:hAnsi="Arial" w:cs="Arial"/>
          <w:sz w:val="24"/>
          <w:lang w:val="en-US"/>
        </w:rPr>
        <w:t>19506</w:t>
      </w:r>
    </w:p>
    <w:p w14:paraId="1F48B862" w14:textId="716F4557" w:rsidR="0059503F" w:rsidRPr="0059503F" w:rsidRDefault="00CC64C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Toulouse, France, November 14 </w:t>
      </w:r>
      <w:r w:rsidRPr="00E13633">
        <w:rPr>
          <w:rFonts w:ascii="Arial" w:hAnsi="Arial" w:cs="Arial"/>
          <w:sz w:val="24"/>
          <w:szCs w:val="24"/>
          <w:lang w:eastAsia="zh-CN"/>
        </w:rPr>
        <w:t xml:space="preserve">– </w:t>
      </w:r>
      <w:r>
        <w:rPr>
          <w:rFonts w:ascii="Arial" w:hAnsi="Arial" w:cs="Arial"/>
          <w:sz w:val="24"/>
          <w:szCs w:val="24"/>
        </w:rPr>
        <w:t>November 18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37DF0BE9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547858">
        <w:rPr>
          <w:rFonts w:ascii="Arial" w:hAnsi="Arial" w:cs="Arial"/>
          <w:sz w:val="24"/>
          <w:lang w:val="en-US"/>
        </w:rPr>
        <w:t>Simulation results</w:t>
      </w:r>
      <w:r w:rsidR="00716C46" w:rsidRPr="00716C46">
        <w:rPr>
          <w:rFonts w:ascii="Arial" w:hAnsi="Arial" w:cs="Arial"/>
          <w:sz w:val="24"/>
          <w:lang w:val="en-US"/>
        </w:rPr>
        <w:t xml:space="preserve"> on </w:t>
      </w:r>
      <w:r w:rsidR="00E71971">
        <w:rPr>
          <w:rFonts w:ascii="Arial" w:hAnsi="Arial" w:cs="Arial"/>
          <w:sz w:val="24"/>
          <w:lang w:val="en-US"/>
        </w:rPr>
        <w:t>FR2-2</w:t>
      </w:r>
      <w:r w:rsidR="00716C46" w:rsidRPr="00716C46">
        <w:rPr>
          <w:rFonts w:ascii="Arial" w:hAnsi="Arial" w:cs="Arial"/>
          <w:sz w:val="24"/>
          <w:lang w:val="en-US"/>
        </w:rPr>
        <w:t xml:space="preserve"> </w:t>
      </w:r>
      <w:r w:rsidR="00E71971">
        <w:rPr>
          <w:rFonts w:ascii="Arial" w:hAnsi="Arial" w:cs="Arial"/>
          <w:sz w:val="24"/>
          <w:lang w:val="en-US"/>
        </w:rPr>
        <w:t>CQI requirements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451495B0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</w:t>
      </w:r>
      <w:r w:rsidR="001644DC" w:rsidRPr="00CC64CF">
        <w:rPr>
          <w:rFonts w:ascii="Arial" w:hAnsi="Arial" w:cs="Arial"/>
          <w:sz w:val="24"/>
          <w:lang w:val="pt-BR"/>
        </w:rPr>
        <w:t xml:space="preserve">  </w:t>
      </w:r>
      <w:r w:rsidR="00CC64CF" w:rsidRPr="00CC64CF">
        <w:rPr>
          <w:rFonts w:ascii="Arial" w:hAnsi="Arial" w:cs="Arial"/>
          <w:sz w:val="24"/>
          <w:lang w:val="pt-BR"/>
        </w:rPr>
        <w:t>6.3.6.2.3</w:t>
      </w:r>
      <w:bookmarkStart w:id="5" w:name="_GoBack"/>
      <w:bookmarkEnd w:id="5"/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0E38363" w14:textId="4522D125" w:rsidR="00C452C0" w:rsidRPr="006A1B31" w:rsidRDefault="00A50705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per [1], </w:t>
      </w:r>
      <w:r w:rsidR="00251C67">
        <w:rPr>
          <w:rFonts w:eastAsiaTheme="minorEastAsia"/>
          <w:lang w:eastAsia="zh-CN"/>
        </w:rPr>
        <w:t xml:space="preserve">we provide our simulation results for </w:t>
      </w:r>
      <w:r w:rsidR="00E71971">
        <w:rPr>
          <w:rFonts w:eastAsiaTheme="minorEastAsia"/>
          <w:lang w:eastAsia="zh-CN"/>
        </w:rPr>
        <w:t>FR2-2 CQI requirements</w:t>
      </w:r>
      <w:r w:rsidR="00251C67">
        <w:rPr>
          <w:rFonts w:eastAsiaTheme="minorEastAsia"/>
          <w:lang w:eastAsia="zh-CN"/>
        </w:rPr>
        <w:t xml:space="preserve"> in this paper.</w:t>
      </w:r>
    </w:p>
    <w:p w14:paraId="7591CF73" w14:textId="64077DDD" w:rsidR="00A50705" w:rsidRDefault="006657A9" w:rsidP="00DD7CFB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6" w:name="OLE_LINK66"/>
      <w:bookmarkStart w:id="7" w:name="OLE_LINK67"/>
      <w:bookmarkStart w:id="8" w:name="OLE_LINK29"/>
      <w:bookmarkStart w:id="9" w:name="OLE_LINK103"/>
      <w:bookmarkStart w:id="10" w:name="OLE_LINK19"/>
      <w:bookmarkEnd w:id="2"/>
      <w:r>
        <w:rPr>
          <w:rFonts w:ascii="Arial" w:eastAsia="Calibri" w:hAnsi="Arial" w:cs="Arial"/>
          <w:lang w:eastAsia="zh-CN"/>
        </w:rPr>
        <w:t>Simulation results</w:t>
      </w:r>
    </w:p>
    <w:p w14:paraId="32894B8D" w14:textId="415A459F" w:rsidR="007E3D00" w:rsidRDefault="007E3D00" w:rsidP="007E3D00">
      <w:pPr>
        <w:rPr>
          <w:rFonts w:eastAsiaTheme="minorEastAsia"/>
          <w:lang w:eastAsia="zh-CN"/>
        </w:rPr>
      </w:pPr>
    </w:p>
    <w:bookmarkEnd w:id="6"/>
    <w:bookmarkEnd w:id="7"/>
    <w:bookmarkEnd w:id="8"/>
    <w:bookmarkEnd w:id="9"/>
    <w:bookmarkEnd w:id="10"/>
    <w:p w14:paraId="3058B8F5" w14:textId="77777777" w:rsidR="00A84370" w:rsidRDefault="00A84370" w:rsidP="00A8437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simulation results for CQI distribution and BLER requirements are captured in Table 2-2 (Without Phase noise modelled) and Table 2-3(With Phase noise) with the parameters specified in Table 2-1. </w:t>
      </w:r>
    </w:p>
    <w:p w14:paraId="48949D43" w14:textId="77777777" w:rsidR="00A84370" w:rsidRPr="00C81CC2" w:rsidRDefault="00A84370" w:rsidP="00A84370">
      <w:pPr>
        <w:jc w:val="center"/>
        <w:rPr>
          <w:rFonts w:eastAsiaTheme="minorEastAsia"/>
          <w:b/>
          <w:lang w:eastAsia="zh-CN"/>
        </w:rPr>
      </w:pPr>
      <w:r w:rsidRPr="00C81CC2">
        <w:rPr>
          <w:rFonts w:eastAsiaTheme="minorEastAsia"/>
          <w:b/>
          <w:lang w:eastAsia="zh-CN"/>
        </w:rPr>
        <w:t>Table 2-1: Simulation results for</w:t>
      </w:r>
      <w:r>
        <w:rPr>
          <w:rFonts w:eastAsiaTheme="minorEastAsia"/>
          <w:b/>
          <w:lang w:eastAsia="zh-CN"/>
        </w:rPr>
        <w:t xml:space="preserve"> FR2-2 CQI test</w:t>
      </w:r>
    </w:p>
    <w:tbl>
      <w:tblPr>
        <w:tblW w:w="6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4"/>
        <w:gridCol w:w="71"/>
        <w:gridCol w:w="2653"/>
        <w:gridCol w:w="740"/>
        <w:gridCol w:w="2208"/>
      </w:tblGrid>
      <w:tr w:rsidR="00A84370" w:rsidRPr="00C25669" w14:paraId="2EF14E4B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E790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C46DDB">
              <w:rPr>
                <w:rFonts w:cs="Times New Roman"/>
                <w:b/>
                <w:sz w:val="18"/>
              </w:rPr>
              <w:lastRenderedPageBreak/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3915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C46DDB">
              <w:rPr>
                <w:rFonts w:cs="Times New Roman"/>
                <w:b/>
                <w:sz w:val="18"/>
              </w:rPr>
              <w:t>Unit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B631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C46DDB">
              <w:rPr>
                <w:rFonts w:cs="Times New Roman"/>
                <w:b/>
                <w:sz w:val="18"/>
              </w:rPr>
              <w:t>Value</w:t>
            </w:r>
          </w:p>
        </w:tc>
      </w:tr>
      <w:tr w:rsidR="00A84370" w:rsidRPr="00C25669" w14:paraId="39950AD1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5A93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Bandwidth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B69C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MHz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463A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100</w:t>
            </w:r>
          </w:p>
        </w:tc>
      </w:tr>
      <w:tr w:rsidR="00A84370" w:rsidRPr="00C25669" w14:paraId="2CE2551D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D569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DCAF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kHz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009E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120</w:t>
            </w:r>
          </w:p>
        </w:tc>
      </w:tr>
      <w:tr w:rsidR="00A84370" w:rsidRPr="00C25669" w14:paraId="74B405D2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F75B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176B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2C4A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TDD</w:t>
            </w:r>
          </w:p>
        </w:tc>
      </w:tr>
      <w:tr w:rsidR="00A84370" w:rsidRPr="00C25669" w14:paraId="31D73F3D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3B8E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 xml:space="preserve">TDD Slot Configuration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9093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3703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C46DDB">
              <w:rPr>
                <w:rFonts w:cs="Times New Roman"/>
                <w:sz w:val="18"/>
              </w:rPr>
              <w:t>DDDSU S=10D:2G</w:t>
            </w:r>
            <w:r w:rsidRPr="00C46DDB">
              <w:rPr>
                <w:rFonts w:eastAsiaTheme="minorEastAsia" w:cs="Times New Roman"/>
                <w:sz w:val="18"/>
                <w:lang w:eastAsia="zh-CN"/>
              </w:rPr>
              <w:t>:</w:t>
            </w:r>
            <w:r w:rsidRPr="00C46DDB">
              <w:rPr>
                <w:rFonts w:cs="Times New Roman"/>
                <w:sz w:val="18"/>
              </w:rPr>
              <w:t>2U</w:t>
            </w:r>
          </w:p>
        </w:tc>
      </w:tr>
      <w:tr w:rsidR="00A84370" w:rsidRPr="00C25669" w14:paraId="32E53333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1D623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C16D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3BBA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AWGN</w:t>
            </w:r>
          </w:p>
        </w:tc>
      </w:tr>
      <w:tr w:rsidR="00A84370" w:rsidRPr="00C25669" w14:paraId="381200C2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A0345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3C71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94BD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C46DDB">
              <w:rPr>
                <w:rFonts w:cs="Times New Roman"/>
                <w:sz w:val="18"/>
              </w:rPr>
              <w:t xml:space="preserve">2×2 with static channel specified in Annex </w:t>
            </w:r>
            <w:r w:rsidRPr="00C46DDB">
              <w:rPr>
                <w:rFonts w:cs="Times New Roman"/>
                <w:sz w:val="18"/>
                <w:lang w:eastAsia="zh-CN"/>
              </w:rPr>
              <w:t>B.1</w:t>
            </w:r>
          </w:p>
        </w:tc>
      </w:tr>
      <w:tr w:rsidR="00A84370" w:rsidRPr="00C25669" w14:paraId="0D13B646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F41C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Beamforming Model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A3A7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EA19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C46DDB">
              <w:rPr>
                <w:rFonts w:cs="Times New Roman"/>
                <w:sz w:val="18"/>
                <w:szCs w:val="18"/>
              </w:rPr>
              <w:t xml:space="preserve">As specified in </w:t>
            </w:r>
            <w:r w:rsidRPr="00C46DDB">
              <w:rPr>
                <w:rFonts w:cs="Times New Roman"/>
                <w:sz w:val="18"/>
                <w:szCs w:val="18"/>
                <w:lang w:eastAsia="zh-CN"/>
              </w:rPr>
              <w:t>Annex B.4.1</w:t>
            </w:r>
          </w:p>
        </w:tc>
      </w:tr>
      <w:tr w:rsidR="00A84370" w:rsidRPr="00C25669" w14:paraId="6BDA0A21" w14:textId="77777777" w:rsidTr="007F6206">
        <w:trPr>
          <w:trHeight w:val="70"/>
          <w:jc w:val="center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445234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ZP CSI-RS configuration</w:t>
            </w:r>
          </w:p>
          <w:p w14:paraId="00126644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FC38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CSI-RS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CF0F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23FA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Periodic</w:t>
            </w:r>
          </w:p>
        </w:tc>
      </w:tr>
      <w:tr w:rsidR="00A84370" w:rsidRPr="00C25669" w14:paraId="4A2E18A7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C38BCD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FC08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Number of CSI-RS ports (</w:t>
            </w:r>
            <w:r w:rsidRPr="00C46DDB">
              <w:rPr>
                <w:rFonts w:cs="Times New Roman"/>
                <w:i/>
                <w:sz w:val="18"/>
              </w:rPr>
              <w:t>X</w:t>
            </w:r>
            <w:r w:rsidRPr="00C46DDB">
              <w:rPr>
                <w:rFonts w:cs="Times New Roman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A076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BBBD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4</w:t>
            </w:r>
          </w:p>
        </w:tc>
      </w:tr>
      <w:tr w:rsidR="00A84370" w:rsidRPr="00C25669" w14:paraId="580F7C22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749416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EC87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DD64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4A2C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FD-CDM2</w:t>
            </w:r>
          </w:p>
        </w:tc>
      </w:tr>
      <w:tr w:rsidR="00A84370" w:rsidRPr="00C25669" w14:paraId="5F0EF661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1A11D2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8D97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ADB3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8FAE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1</w:t>
            </w:r>
          </w:p>
        </w:tc>
      </w:tr>
      <w:tr w:rsidR="00A84370" w:rsidRPr="00C25669" w14:paraId="278ACF3C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0EBDDB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5380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First subcarrier index in the PRB used for CSI-RS</w:t>
            </w:r>
            <w:r w:rsidRPr="00C46DDB" w:rsidDel="0032520A">
              <w:rPr>
                <w:rFonts w:cs="Times New Roman"/>
                <w:sz w:val="18"/>
              </w:rPr>
              <w:t xml:space="preserve"> </w:t>
            </w:r>
            <w:r w:rsidRPr="00C46DDB">
              <w:rPr>
                <w:rFonts w:cs="Times New Roman"/>
                <w:sz w:val="18"/>
              </w:rPr>
              <w:t>(k</w:t>
            </w:r>
            <w:r w:rsidRPr="00C46DDB">
              <w:rPr>
                <w:rFonts w:cs="Times New Roman"/>
                <w:sz w:val="18"/>
                <w:vertAlign w:val="subscript"/>
              </w:rPr>
              <w:t>0</w:t>
            </w:r>
            <w:r w:rsidRPr="00C46DDB">
              <w:rPr>
                <w:rFonts w:cs="Times New Roman"/>
                <w:sz w:val="18"/>
              </w:rPr>
              <w:t>, k</w:t>
            </w:r>
            <w:r w:rsidRPr="00C46DDB">
              <w:rPr>
                <w:rFonts w:cs="Times New Roman"/>
                <w:sz w:val="18"/>
                <w:vertAlign w:val="subscript"/>
              </w:rPr>
              <w:t>1</w:t>
            </w:r>
            <w:r w:rsidRPr="00C46DDB">
              <w:rPr>
                <w:rFonts w:cs="Times New Roman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2047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2846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8</w:t>
            </w:r>
          </w:p>
        </w:tc>
      </w:tr>
      <w:tr w:rsidR="00A84370" w:rsidRPr="00C25669" w14:paraId="354D65E8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3D076B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4673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First OFDM symbol in the PRB used for CSI-RS (l</w:t>
            </w:r>
            <w:r w:rsidRPr="00C46DDB">
              <w:rPr>
                <w:rFonts w:cs="Times New Roman"/>
                <w:sz w:val="18"/>
                <w:vertAlign w:val="subscript"/>
              </w:rPr>
              <w:t>0</w:t>
            </w:r>
            <w:r w:rsidRPr="00C46DDB">
              <w:rPr>
                <w:rFonts w:cs="Times New Roman"/>
                <w:sz w:val="18"/>
              </w:rPr>
              <w:t>, l</w:t>
            </w:r>
            <w:r w:rsidRPr="00C46DDB">
              <w:rPr>
                <w:rFonts w:cs="Times New Roman"/>
                <w:sz w:val="18"/>
                <w:vertAlign w:val="subscript"/>
              </w:rPr>
              <w:t>1</w:t>
            </w:r>
            <w:r w:rsidRPr="00C46DDB">
              <w:rPr>
                <w:rFonts w:cs="Times New Roman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748F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5011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13</w:t>
            </w:r>
          </w:p>
        </w:tc>
      </w:tr>
      <w:tr w:rsidR="00A84370" w:rsidRPr="00C25669" w14:paraId="78860DD5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44ED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3B85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CSI-RS</w:t>
            </w:r>
          </w:p>
          <w:p w14:paraId="15184E3C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235E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slot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C99A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8/1</w:t>
            </w:r>
          </w:p>
        </w:tc>
      </w:tr>
      <w:tr w:rsidR="00A84370" w:rsidRPr="00C25669" w14:paraId="0808B0CA" w14:textId="77777777" w:rsidTr="007F6206">
        <w:trPr>
          <w:trHeight w:val="70"/>
          <w:jc w:val="center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CD8C01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NZP CSI-RS for CSI acquisition</w:t>
            </w:r>
          </w:p>
          <w:p w14:paraId="6D80E44B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FA99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CSI-RS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820B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BE41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Periodic</w:t>
            </w:r>
          </w:p>
        </w:tc>
      </w:tr>
      <w:tr w:rsidR="00A84370" w:rsidRPr="00C25669" w14:paraId="177F2EA1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2DB85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689D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Number of CSI-RS ports (</w:t>
            </w:r>
            <w:r w:rsidRPr="00C46DDB">
              <w:rPr>
                <w:rFonts w:cs="Times New Roman"/>
                <w:i/>
                <w:sz w:val="18"/>
              </w:rPr>
              <w:t>X</w:t>
            </w:r>
            <w:r w:rsidRPr="00C46DDB">
              <w:rPr>
                <w:rFonts w:cs="Times New Roman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2D12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E3CF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US"/>
              </w:rPr>
            </w:pPr>
            <w:r w:rsidRPr="00C46DDB">
              <w:rPr>
                <w:rFonts w:cs="Times New Roman"/>
                <w:sz w:val="18"/>
                <w:lang w:val="en-US"/>
              </w:rPr>
              <w:t>2</w:t>
            </w:r>
          </w:p>
        </w:tc>
      </w:tr>
      <w:tr w:rsidR="00A84370" w:rsidRPr="00C25669" w14:paraId="641C7B79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C9355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EA3D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EF23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0EC6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fd-CDM2</w:t>
            </w:r>
          </w:p>
        </w:tc>
      </w:tr>
      <w:tr w:rsidR="00A84370" w:rsidRPr="00C25669" w14:paraId="0EFB1195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B9BDFB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04AC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270E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2592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1</w:t>
            </w:r>
          </w:p>
        </w:tc>
      </w:tr>
      <w:tr w:rsidR="00A84370" w:rsidRPr="00C25669" w14:paraId="5FD7F404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DE35CE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b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EDE8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First subcarrier index in the PRB used for CSI-RS</w:t>
            </w:r>
            <w:r w:rsidRPr="00C46DDB" w:rsidDel="0032520A">
              <w:rPr>
                <w:rFonts w:cs="Times New Roman"/>
                <w:sz w:val="18"/>
              </w:rPr>
              <w:t xml:space="preserve"> </w:t>
            </w:r>
            <w:r w:rsidRPr="00C46DDB">
              <w:rPr>
                <w:rFonts w:cs="Times New Roman"/>
                <w:sz w:val="18"/>
              </w:rPr>
              <w:t>(k</w:t>
            </w:r>
            <w:r w:rsidRPr="00C46DDB">
              <w:rPr>
                <w:rFonts w:cs="Times New Roman"/>
                <w:sz w:val="18"/>
                <w:vertAlign w:val="subscript"/>
              </w:rPr>
              <w:t>0</w:t>
            </w:r>
            <w:r w:rsidRPr="00C46DDB">
              <w:rPr>
                <w:rFonts w:cs="Times New Roman"/>
                <w:sz w:val="18"/>
              </w:rPr>
              <w:t>, k</w:t>
            </w:r>
            <w:r w:rsidRPr="00C46DDB">
              <w:rPr>
                <w:rFonts w:cs="Times New Roman"/>
                <w:sz w:val="18"/>
                <w:vertAlign w:val="subscript"/>
              </w:rPr>
              <w:t>1</w:t>
            </w:r>
            <w:r w:rsidRPr="00C46DDB">
              <w:rPr>
                <w:rFonts w:cs="Times New Roman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E7D4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5DF2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6</w:t>
            </w:r>
          </w:p>
        </w:tc>
      </w:tr>
      <w:tr w:rsidR="00A84370" w:rsidRPr="00C25669" w14:paraId="692167E6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B914E4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6E0F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First OFDM symbol in the PRB used for CSI-RS (l</w:t>
            </w:r>
            <w:r w:rsidRPr="00C46DDB">
              <w:rPr>
                <w:rFonts w:cs="Times New Roman"/>
                <w:sz w:val="18"/>
                <w:vertAlign w:val="subscript"/>
              </w:rPr>
              <w:t>0</w:t>
            </w:r>
            <w:r w:rsidRPr="00C46DDB">
              <w:rPr>
                <w:rFonts w:cs="Times New Roman"/>
                <w:sz w:val="18"/>
              </w:rPr>
              <w:t>, l</w:t>
            </w:r>
            <w:r w:rsidRPr="00C46DDB">
              <w:rPr>
                <w:rFonts w:cs="Times New Roman"/>
                <w:sz w:val="18"/>
                <w:vertAlign w:val="subscript"/>
              </w:rPr>
              <w:t>1</w:t>
            </w:r>
            <w:r w:rsidRPr="00C46DDB">
              <w:rPr>
                <w:rFonts w:cs="Times New Roman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F968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0152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13</w:t>
            </w:r>
          </w:p>
        </w:tc>
      </w:tr>
      <w:tr w:rsidR="00A84370" w:rsidRPr="00C25669" w14:paraId="1F80B500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DCD6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E85E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NZP CSI-RS-timeConfig</w:t>
            </w:r>
          </w:p>
          <w:p w14:paraId="60A623D5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795E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slot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06EE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8/1</w:t>
            </w:r>
          </w:p>
        </w:tc>
      </w:tr>
      <w:tr w:rsidR="00A84370" w:rsidRPr="00C25669" w14:paraId="7628FAEB" w14:textId="77777777" w:rsidTr="007F6206">
        <w:trPr>
          <w:trHeight w:val="70"/>
          <w:jc w:val="center"/>
        </w:trPr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C80FE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CSI-IM configuration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4866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  <w:lang w:eastAsia="zh-CN"/>
              </w:rPr>
              <w:t>CSI-IM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2668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23D9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  <w:lang w:eastAsia="zh-CN"/>
              </w:rPr>
              <w:t>Periodic</w:t>
            </w:r>
          </w:p>
        </w:tc>
      </w:tr>
      <w:tr w:rsidR="00A84370" w:rsidRPr="00C25669" w14:paraId="60E857D7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2F0754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E208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CSI-IM RE pattern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0F72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4747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1</w:t>
            </w:r>
          </w:p>
        </w:tc>
      </w:tr>
      <w:tr w:rsidR="00A84370" w:rsidRPr="00C25669" w14:paraId="5BF0A53B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EC66B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E59E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CSI-IM Resource Mapping</w:t>
            </w:r>
          </w:p>
          <w:p w14:paraId="230BA3B6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(k</w:t>
            </w:r>
            <w:r w:rsidRPr="00C46DDB">
              <w:rPr>
                <w:rFonts w:cs="Times New Roman"/>
                <w:sz w:val="18"/>
                <w:vertAlign w:val="subscript"/>
              </w:rPr>
              <w:t>CSI-IM</w:t>
            </w:r>
            <w:r w:rsidRPr="00C46DDB">
              <w:rPr>
                <w:rFonts w:cs="Times New Roman"/>
                <w:sz w:val="18"/>
              </w:rPr>
              <w:t>,l</w:t>
            </w:r>
            <w:r w:rsidRPr="00C46DDB">
              <w:rPr>
                <w:rFonts w:cs="Times New Roman"/>
                <w:sz w:val="18"/>
                <w:vertAlign w:val="subscript"/>
              </w:rPr>
              <w:t>CSI-IM</w:t>
            </w:r>
            <w:r w:rsidRPr="00C46DDB">
              <w:rPr>
                <w:rFonts w:cs="Times New Roman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3145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E7BB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(8, 13)</w:t>
            </w:r>
          </w:p>
        </w:tc>
      </w:tr>
      <w:tr w:rsidR="00A84370" w:rsidRPr="00C25669" w14:paraId="0C59A834" w14:textId="77777777" w:rsidTr="007F6206">
        <w:trPr>
          <w:trHeight w:val="70"/>
          <w:jc w:val="center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C065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B51D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CSI-IM timeConfig</w:t>
            </w:r>
          </w:p>
          <w:p w14:paraId="3524EBE2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087A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slot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262F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8/1</w:t>
            </w:r>
          </w:p>
        </w:tc>
      </w:tr>
      <w:tr w:rsidR="00A84370" w:rsidRPr="00C25669" w14:paraId="5AF337F8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7F2C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ReportConfigType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A23D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BD2D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Periodic</w:t>
            </w:r>
          </w:p>
        </w:tc>
      </w:tr>
      <w:tr w:rsidR="00A84370" w:rsidRPr="00C25669" w14:paraId="4EDF5C93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1004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4B02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789A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Table 1</w:t>
            </w:r>
          </w:p>
        </w:tc>
      </w:tr>
      <w:tr w:rsidR="00A84370" w:rsidRPr="00C25669" w14:paraId="2BB5B1D9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48D2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reportQuantity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7CD4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9102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cri-RI-PMI-CQI</w:t>
            </w:r>
          </w:p>
        </w:tc>
      </w:tr>
      <w:tr w:rsidR="00A84370" w:rsidRPr="00C25669" w14:paraId="23CDAAE7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AD8B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timeRestrictionForChannelMeasurements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93EC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AA44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Not configured</w:t>
            </w:r>
          </w:p>
        </w:tc>
      </w:tr>
      <w:tr w:rsidR="00A84370" w:rsidRPr="00C25669" w14:paraId="676A7C7F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1C3D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timeRestrictionForInterferenceMeasurements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0C1A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2746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Not configured</w:t>
            </w:r>
          </w:p>
        </w:tc>
      </w:tr>
      <w:tr w:rsidR="00A84370" w:rsidRPr="00C25669" w14:paraId="4D71A49E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0CB1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cqi-FormatIndicator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EC79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8F56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  <w:lang w:val="en-US"/>
              </w:rPr>
              <w:t>Wide</w:t>
            </w:r>
            <w:r w:rsidRPr="00C46DDB">
              <w:rPr>
                <w:rFonts w:cs="Times New Roman"/>
                <w:i/>
                <w:sz w:val="18"/>
              </w:rPr>
              <w:t>band</w:t>
            </w:r>
          </w:p>
        </w:tc>
      </w:tr>
      <w:tr w:rsidR="00A84370" w:rsidRPr="00C25669" w14:paraId="26FCCB76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1B17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pmi-FormatIndicator</w:t>
            </w:r>
            <w:r w:rsidRPr="00C46DDB">
              <w:rPr>
                <w:rFonts w:cs="Times New Roman"/>
                <w:i/>
                <w:sz w:val="18"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0516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24FD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Wideband</w:t>
            </w:r>
          </w:p>
        </w:tc>
      </w:tr>
      <w:tr w:rsidR="00A84370" w:rsidRPr="00C25669" w14:paraId="4884B9EF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47A2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DC8E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RB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1118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  <w:lang w:eastAsia="zh-CN"/>
              </w:rPr>
              <w:t>8</w:t>
            </w:r>
          </w:p>
        </w:tc>
      </w:tr>
      <w:tr w:rsidR="00A84370" w:rsidRPr="00C25669" w14:paraId="6F553D54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D51A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csi-ReportingBand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00AB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58C5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C46DDB">
              <w:rPr>
                <w:rFonts w:cs="Times New Roman"/>
                <w:sz w:val="18"/>
              </w:rPr>
              <w:t>111111111</w:t>
            </w:r>
          </w:p>
        </w:tc>
      </w:tr>
      <w:tr w:rsidR="00A84370" w:rsidRPr="00C25669" w14:paraId="161391FA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AF76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CSI-Report 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03BB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slot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E9D0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8/</w:t>
            </w:r>
            <w:r w:rsidRPr="00C46DDB">
              <w:rPr>
                <w:rFonts w:cs="Times New Roman"/>
                <w:sz w:val="18"/>
                <w:lang w:eastAsia="zh-CN"/>
              </w:rPr>
              <w:t>3</w:t>
            </w:r>
          </w:p>
        </w:tc>
      </w:tr>
      <w:tr w:rsidR="00A84370" w:rsidRPr="00C25669" w14:paraId="477F9B7F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ED41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aperiodicTriggeringOffset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8A63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E583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Not configured</w:t>
            </w:r>
          </w:p>
        </w:tc>
      </w:tr>
      <w:tr w:rsidR="00A84370" w:rsidRPr="00C25669" w14:paraId="07AC4DFD" w14:textId="77777777" w:rsidTr="007F6206">
        <w:trPr>
          <w:trHeight w:val="70"/>
          <w:jc w:val="center"/>
        </w:trPr>
        <w:tc>
          <w:tcPr>
            <w:tcW w:w="1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7D26DD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Codebook configuration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A9F4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Codebook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BBEC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351D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typeI-SinglePanel</w:t>
            </w:r>
          </w:p>
        </w:tc>
      </w:tr>
      <w:tr w:rsidR="00A84370" w:rsidRPr="00C25669" w14:paraId="2535AE59" w14:textId="77777777" w:rsidTr="007F6206">
        <w:trPr>
          <w:trHeight w:val="70"/>
          <w:jc w:val="center"/>
        </w:trPr>
        <w:tc>
          <w:tcPr>
            <w:tcW w:w="12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389C14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9BCF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Codebook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2771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12AF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1</w:t>
            </w:r>
          </w:p>
        </w:tc>
      </w:tr>
      <w:tr w:rsidR="00A84370" w:rsidRPr="00C25669" w14:paraId="088C7EBD" w14:textId="77777777" w:rsidTr="007F6206">
        <w:trPr>
          <w:trHeight w:val="70"/>
          <w:jc w:val="center"/>
        </w:trPr>
        <w:tc>
          <w:tcPr>
            <w:tcW w:w="12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6E6008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C244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(CodebookConfig-N1,CodebookConfig-N2)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5664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E9D6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i/>
                <w:sz w:val="18"/>
              </w:rPr>
              <w:t>Not configured</w:t>
            </w:r>
          </w:p>
        </w:tc>
      </w:tr>
      <w:tr w:rsidR="00A84370" w:rsidRPr="00C25669" w14:paraId="1853075B" w14:textId="77777777" w:rsidTr="007F6206">
        <w:trPr>
          <w:trHeight w:val="70"/>
          <w:jc w:val="center"/>
        </w:trPr>
        <w:tc>
          <w:tcPr>
            <w:tcW w:w="12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E6D61B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7B31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CodebookSubsetRestriction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AED0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3B42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010000</w:t>
            </w:r>
          </w:p>
        </w:tc>
      </w:tr>
      <w:tr w:rsidR="00A84370" w:rsidRPr="00C25669" w14:paraId="16994147" w14:textId="77777777" w:rsidTr="007F6206">
        <w:trPr>
          <w:trHeight w:val="70"/>
          <w:jc w:val="center"/>
        </w:trPr>
        <w:tc>
          <w:tcPr>
            <w:tcW w:w="12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E043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38A3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RI 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BE4D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57D5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N/A</w:t>
            </w:r>
          </w:p>
        </w:tc>
      </w:tr>
      <w:tr w:rsidR="00A84370" w:rsidRPr="00C25669" w14:paraId="7AC6F105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EB6E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Physical channel for CSI report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9C00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78F4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  <w:lang w:eastAsia="zh-CN"/>
              </w:rPr>
              <w:t>PUCCH</w:t>
            </w:r>
          </w:p>
        </w:tc>
      </w:tr>
      <w:tr w:rsidR="00A84370" w:rsidRPr="00C25669" w14:paraId="698F3707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387D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 xml:space="preserve">CQI/RI/PMI delay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EE01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ms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40A2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  <w:lang w:eastAsia="zh-CN"/>
              </w:rPr>
              <w:t>8.375</w:t>
            </w:r>
          </w:p>
        </w:tc>
      </w:tr>
      <w:tr w:rsidR="00A84370" w:rsidRPr="00C25669" w14:paraId="1F95B50B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FFE1" w14:textId="77777777" w:rsidR="00A84370" w:rsidRPr="00C46DDB" w:rsidRDefault="00A84370" w:rsidP="007F620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29A4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3652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C46DDB">
              <w:rPr>
                <w:rFonts w:cs="Times New Roman"/>
                <w:sz w:val="18"/>
              </w:rPr>
              <w:t>1</w:t>
            </w:r>
          </w:p>
        </w:tc>
      </w:tr>
      <w:tr w:rsidR="00A84370" w:rsidRPr="00C25669" w14:paraId="6D91D425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24E3" w14:textId="77777777" w:rsidR="00A84370" w:rsidRPr="00C81CC2" w:rsidRDefault="00A84370" w:rsidP="007F6206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/>
                <w:sz w:val="18"/>
                <w:lang w:eastAsia="zh-CN"/>
              </w:rPr>
              <w:t>MIMO layers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F3A6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29AD" w14:textId="77777777" w:rsidR="00A84370" w:rsidRPr="00C81CC2" w:rsidRDefault="00A84370" w:rsidP="007F620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2</w:t>
            </w:r>
          </w:p>
        </w:tc>
      </w:tr>
      <w:tr w:rsidR="00A84370" w:rsidRPr="00C25669" w14:paraId="6B2E4EBC" w14:textId="77777777" w:rsidTr="007F6206">
        <w:trPr>
          <w:trHeight w:val="70"/>
          <w:jc w:val="center"/>
        </w:trPr>
        <w:tc>
          <w:tcPr>
            <w:tcW w:w="3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8ADA" w14:textId="77777777" w:rsidR="00A84370" w:rsidRDefault="00A84370" w:rsidP="007F6206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P</w:t>
            </w:r>
            <w:r>
              <w:rPr>
                <w:rFonts w:eastAsiaTheme="minorEastAsia" w:cs="Times New Roman"/>
                <w:sz w:val="18"/>
                <w:lang w:eastAsia="zh-CN"/>
              </w:rPr>
              <w:t>hase noise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86F8" w14:textId="77777777" w:rsidR="00A84370" w:rsidRPr="00C46DDB" w:rsidRDefault="00A84370" w:rsidP="007F620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8D4A" w14:textId="77777777" w:rsidR="00A84370" w:rsidRDefault="00A84370" w:rsidP="007F620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S</w:t>
            </w:r>
            <w:r>
              <w:rPr>
                <w:rFonts w:eastAsiaTheme="minorEastAsia" w:cs="Times New Roman"/>
                <w:sz w:val="18"/>
                <w:lang w:eastAsia="zh-CN"/>
              </w:rPr>
              <w:t>et 2 in TR 38.808</w:t>
            </w:r>
          </w:p>
        </w:tc>
      </w:tr>
    </w:tbl>
    <w:p w14:paraId="6A8F7011" w14:textId="77777777" w:rsidR="00A84370" w:rsidRPr="00C46DDB" w:rsidRDefault="00A84370" w:rsidP="00A84370">
      <w:pPr>
        <w:rPr>
          <w:rFonts w:eastAsiaTheme="minorEastAsia"/>
          <w:lang w:eastAsia="zh-CN"/>
        </w:rPr>
      </w:pPr>
    </w:p>
    <w:p w14:paraId="1BCB1A10" w14:textId="28DC02D2" w:rsidR="00A84370" w:rsidRPr="00AD0C18" w:rsidRDefault="00A84370" w:rsidP="00A84370">
      <w:pPr>
        <w:jc w:val="center"/>
        <w:rPr>
          <w:rFonts w:eastAsiaTheme="minorEastAsia"/>
          <w:b/>
          <w:lang w:eastAsia="zh-CN"/>
        </w:rPr>
      </w:pPr>
      <w:r w:rsidRPr="00AD0C18">
        <w:rPr>
          <w:rFonts w:eastAsiaTheme="minorEastAsia" w:hint="eastAsia"/>
          <w:b/>
          <w:lang w:eastAsia="zh-CN"/>
        </w:rPr>
        <w:t>T</w:t>
      </w:r>
      <w:r w:rsidRPr="00AD0C18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2</w:t>
      </w:r>
      <w:r w:rsidRPr="00AD0C18">
        <w:rPr>
          <w:rFonts w:eastAsiaTheme="minorEastAsia"/>
          <w:b/>
          <w:lang w:eastAsia="zh-CN"/>
        </w:rPr>
        <w:t xml:space="preserve">: Simulation results without phase </w:t>
      </w:r>
      <w:r>
        <w:rPr>
          <w:rFonts w:eastAsiaTheme="minorEastAsia"/>
          <w:b/>
          <w:lang w:eastAsia="zh-CN"/>
        </w:rPr>
        <w:t xml:space="preserve">noise </w:t>
      </w:r>
      <w:r w:rsidRPr="00AD0C18">
        <w:rPr>
          <w:rFonts w:eastAsiaTheme="minorEastAsia"/>
          <w:b/>
          <w:lang w:eastAsia="zh-CN"/>
        </w:rPr>
        <w:t>model</w:t>
      </w:r>
      <w:r>
        <w:rPr>
          <w:rFonts w:eastAsiaTheme="minorEastAsia"/>
          <w:b/>
          <w:lang w:eastAsia="zh-CN"/>
        </w:rPr>
        <w:t>led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151"/>
        <w:gridCol w:w="1195"/>
        <w:gridCol w:w="2551"/>
        <w:gridCol w:w="1896"/>
        <w:gridCol w:w="2006"/>
        <w:gridCol w:w="1658"/>
      </w:tblGrid>
      <w:tr w:rsidR="00A84370" w14:paraId="48B2B1A8" w14:textId="77777777" w:rsidTr="007F6206">
        <w:trPr>
          <w:jc w:val="center"/>
        </w:trPr>
        <w:tc>
          <w:tcPr>
            <w:tcW w:w="1151" w:type="dxa"/>
          </w:tcPr>
          <w:p w14:paraId="59B3A224" w14:textId="77777777" w:rsidR="00A84370" w:rsidRDefault="00A84370" w:rsidP="007F620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  <w:tc>
          <w:tcPr>
            <w:tcW w:w="1195" w:type="dxa"/>
          </w:tcPr>
          <w:p w14:paraId="5B60201C" w14:textId="77777777" w:rsidR="00A84370" w:rsidRDefault="00A84370" w:rsidP="007F620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Median CQI</w:t>
            </w:r>
          </w:p>
        </w:tc>
        <w:tc>
          <w:tcPr>
            <w:tcW w:w="2551" w:type="dxa"/>
          </w:tcPr>
          <w:p w14:paraId="11BCB4A1" w14:textId="77777777" w:rsidR="00A84370" w:rsidRDefault="00A84370" w:rsidP="007F620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rob(Median CQI-1&lt;CQI&lt; Median CQI+1)</w:t>
            </w:r>
          </w:p>
        </w:tc>
        <w:tc>
          <w:tcPr>
            <w:tcW w:w="1896" w:type="dxa"/>
          </w:tcPr>
          <w:p w14:paraId="0F6A51E4" w14:textId="77777777" w:rsidR="00A84370" w:rsidRDefault="00A84370" w:rsidP="007F620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CQI-1</w:t>
            </w:r>
          </w:p>
        </w:tc>
        <w:tc>
          <w:tcPr>
            <w:tcW w:w="2006" w:type="dxa"/>
          </w:tcPr>
          <w:p w14:paraId="7CD463A7" w14:textId="77777777" w:rsidR="00A84370" w:rsidRPr="00296CCF" w:rsidRDefault="00A84370" w:rsidP="007F620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</w:t>
            </w:r>
          </w:p>
        </w:tc>
        <w:tc>
          <w:tcPr>
            <w:tcW w:w="1658" w:type="dxa"/>
          </w:tcPr>
          <w:p w14:paraId="7AFFF6F9" w14:textId="77777777" w:rsidR="00A84370" w:rsidRPr="00296CCF" w:rsidRDefault="00A84370" w:rsidP="007F620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CQI+1</w:t>
            </w:r>
          </w:p>
        </w:tc>
      </w:tr>
      <w:tr w:rsidR="00A84370" w14:paraId="0F894D39" w14:textId="77777777" w:rsidTr="007F6206">
        <w:trPr>
          <w:jc w:val="center"/>
        </w:trPr>
        <w:tc>
          <w:tcPr>
            <w:tcW w:w="1151" w:type="dxa"/>
          </w:tcPr>
          <w:p w14:paraId="0A5655F9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195" w:type="dxa"/>
          </w:tcPr>
          <w:p w14:paraId="2D2CE010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551" w:type="dxa"/>
          </w:tcPr>
          <w:p w14:paraId="2D9C9EE7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6C88DCA1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59850F16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60A0AFE8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A84370" w14:paraId="70D0141C" w14:textId="77777777" w:rsidTr="007F6206">
        <w:trPr>
          <w:jc w:val="center"/>
        </w:trPr>
        <w:tc>
          <w:tcPr>
            <w:tcW w:w="1151" w:type="dxa"/>
          </w:tcPr>
          <w:p w14:paraId="21643370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195" w:type="dxa"/>
          </w:tcPr>
          <w:p w14:paraId="1C161E37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551" w:type="dxa"/>
          </w:tcPr>
          <w:p w14:paraId="1791E53F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53145D61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4F4F349E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2CA27E32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A84370" w14:paraId="611D25D2" w14:textId="77777777" w:rsidTr="007F6206">
        <w:trPr>
          <w:jc w:val="center"/>
        </w:trPr>
        <w:tc>
          <w:tcPr>
            <w:tcW w:w="1151" w:type="dxa"/>
          </w:tcPr>
          <w:p w14:paraId="79A06F1A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95" w:type="dxa"/>
          </w:tcPr>
          <w:p w14:paraId="1AD33F3E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2551" w:type="dxa"/>
          </w:tcPr>
          <w:p w14:paraId="352DFEAC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408FDB76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69E30293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44E6B0E5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  <w:r>
              <w:rPr>
                <w:rFonts w:eastAsiaTheme="minorEastAsia"/>
                <w:lang w:eastAsia="zh-CN"/>
              </w:rPr>
              <w:t>%</w:t>
            </w:r>
          </w:p>
        </w:tc>
      </w:tr>
      <w:tr w:rsidR="00A84370" w14:paraId="3FC56BC0" w14:textId="77777777" w:rsidTr="007F6206">
        <w:trPr>
          <w:jc w:val="center"/>
        </w:trPr>
        <w:tc>
          <w:tcPr>
            <w:tcW w:w="1151" w:type="dxa"/>
          </w:tcPr>
          <w:p w14:paraId="3640C0F5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195" w:type="dxa"/>
          </w:tcPr>
          <w:p w14:paraId="6D373E68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551" w:type="dxa"/>
          </w:tcPr>
          <w:p w14:paraId="7B621FF4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7E70BD5C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461D7E03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74782236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A84370" w14:paraId="44761B2C" w14:textId="77777777" w:rsidTr="007F6206">
        <w:trPr>
          <w:jc w:val="center"/>
        </w:trPr>
        <w:tc>
          <w:tcPr>
            <w:tcW w:w="1151" w:type="dxa"/>
          </w:tcPr>
          <w:p w14:paraId="13C38197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95" w:type="dxa"/>
          </w:tcPr>
          <w:p w14:paraId="4E4F335B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2551" w:type="dxa"/>
          </w:tcPr>
          <w:p w14:paraId="4F71F80F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624634A9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3A5F0FBC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6BEB7F0E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A84370" w14:paraId="380CBDC2" w14:textId="77777777" w:rsidTr="007F6206">
        <w:trPr>
          <w:jc w:val="center"/>
        </w:trPr>
        <w:tc>
          <w:tcPr>
            <w:tcW w:w="1151" w:type="dxa"/>
          </w:tcPr>
          <w:p w14:paraId="01FD2DCC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195" w:type="dxa"/>
          </w:tcPr>
          <w:p w14:paraId="68D2912C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2551" w:type="dxa"/>
          </w:tcPr>
          <w:p w14:paraId="71182950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46F5DB39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60E7E89B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3BD3666A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A84370" w14:paraId="10AA825F" w14:textId="77777777" w:rsidTr="007F6206">
        <w:trPr>
          <w:jc w:val="center"/>
        </w:trPr>
        <w:tc>
          <w:tcPr>
            <w:tcW w:w="1151" w:type="dxa"/>
          </w:tcPr>
          <w:p w14:paraId="5BD89FBB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6</w:t>
            </w:r>
          </w:p>
        </w:tc>
        <w:tc>
          <w:tcPr>
            <w:tcW w:w="1195" w:type="dxa"/>
          </w:tcPr>
          <w:p w14:paraId="2074A420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2551" w:type="dxa"/>
          </w:tcPr>
          <w:p w14:paraId="35C91546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7E41FA5D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442EBD1E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501A0123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A84370" w14:paraId="7AAB25E7" w14:textId="77777777" w:rsidTr="007F6206">
        <w:trPr>
          <w:jc w:val="center"/>
        </w:trPr>
        <w:tc>
          <w:tcPr>
            <w:tcW w:w="1151" w:type="dxa"/>
          </w:tcPr>
          <w:p w14:paraId="78582424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195" w:type="dxa"/>
          </w:tcPr>
          <w:p w14:paraId="686F6AAB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2551" w:type="dxa"/>
          </w:tcPr>
          <w:p w14:paraId="155C0A0D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06FA45BB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4A51C277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3D9E3D86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A84370" w14:paraId="108FC742" w14:textId="77777777" w:rsidTr="007F6206">
        <w:trPr>
          <w:jc w:val="center"/>
        </w:trPr>
        <w:tc>
          <w:tcPr>
            <w:tcW w:w="1151" w:type="dxa"/>
          </w:tcPr>
          <w:p w14:paraId="12DA0229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195" w:type="dxa"/>
          </w:tcPr>
          <w:p w14:paraId="5091A075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551" w:type="dxa"/>
          </w:tcPr>
          <w:p w14:paraId="7DC57FDE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1CC75FE9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27B735A7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3A921080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87.5%</w:t>
            </w:r>
          </w:p>
        </w:tc>
      </w:tr>
      <w:tr w:rsidR="00A84370" w14:paraId="52403468" w14:textId="77777777" w:rsidTr="007F6206">
        <w:trPr>
          <w:jc w:val="center"/>
        </w:trPr>
        <w:tc>
          <w:tcPr>
            <w:tcW w:w="1151" w:type="dxa"/>
          </w:tcPr>
          <w:p w14:paraId="76DBF0C3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1195" w:type="dxa"/>
          </w:tcPr>
          <w:p w14:paraId="6EB0551C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51" w:type="dxa"/>
          </w:tcPr>
          <w:p w14:paraId="7DBDFF24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7CF1FE89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6ABED4B7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35F34F91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8.9%</w:t>
            </w:r>
          </w:p>
        </w:tc>
      </w:tr>
      <w:tr w:rsidR="00A84370" w14:paraId="17695058" w14:textId="77777777" w:rsidTr="007F6206">
        <w:trPr>
          <w:jc w:val="center"/>
        </w:trPr>
        <w:tc>
          <w:tcPr>
            <w:tcW w:w="1151" w:type="dxa"/>
          </w:tcPr>
          <w:p w14:paraId="0427659B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1195" w:type="dxa"/>
          </w:tcPr>
          <w:p w14:paraId="7671AD64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551" w:type="dxa"/>
          </w:tcPr>
          <w:p w14:paraId="0215DD7A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1BDE4672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394154F0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1A645DA5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A84370" w14:paraId="090C6095" w14:textId="77777777" w:rsidTr="007F6206">
        <w:trPr>
          <w:jc w:val="center"/>
        </w:trPr>
        <w:tc>
          <w:tcPr>
            <w:tcW w:w="1151" w:type="dxa"/>
          </w:tcPr>
          <w:p w14:paraId="3E3C0BCC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195" w:type="dxa"/>
          </w:tcPr>
          <w:p w14:paraId="209D640F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51" w:type="dxa"/>
          </w:tcPr>
          <w:p w14:paraId="511449D9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1261DEBB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4FAA57B1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54F2FE23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4.0%</w:t>
            </w:r>
          </w:p>
        </w:tc>
      </w:tr>
      <w:tr w:rsidR="00A84370" w14:paraId="58C8FDFA" w14:textId="77777777" w:rsidTr="007F6206">
        <w:trPr>
          <w:jc w:val="center"/>
        </w:trPr>
        <w:tc>
          <w:tcPr>
            <w:tcW w:w="1151" w:type="dxa"/>
          </w:tcPr>
          <w:p w14:paraId="3AE1DBC4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195" w:type="dxa"/>
          </w:tcPr>
          <w:p w14:paraId="05B8CB6B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551" w:type="dxa"/>
          </w:tcPr>
          <w:p w14:paraId="1D6079DA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192F5998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488CD4F0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5DD1E848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3.8%</w:t>
            </w:r>
          </w:p>
        </w:tc>
      </w:tr>
    </w:tbl>
    <w:p w14:paraId="31C44846" w14:textId="77777777" w:rsidR="00A84370" w:rsidRDefault="00A84370" w:rsidP="00A84370">
      <w:pPr>
        <w:spacing w:after="0"/>
        <w:rPr>
          <w:rFonts w:eastAsiaTheme="minorEastAsia"/>
          <w:lang w:eastAsia="zh-CN"/>
        </w:rPr>
      </w:pPr>
    </w:p>
    <w:p w14:paraId="521560D9" w14:textId="0D5E6D5F" w:rsidR="00A84370" w:rsidRDefault="00A84370" w:rsidP="00A84370">
      <w:pPr>
        <w:spacing w:afterLines="50" w:after="120"/>
        <w:jc w:val="center"/>
        <w:rPr>
          <w:rFonts w:eastAsiaTheme="minorEastAsia"/>
          <w:lang w:eastAsia="zh-CN"/>
        </w:rPr>
      </w:pPr>
      <w:r w:rsidRPr="00AD0C18">
        <w:rPr>
          <w:rFonts w:eastAsiaTheme="minorEastAsia" w:hint="eastAsia"/>
          <w:b/>
          <w:lang w:eastAsia="zh-CN"/>
        </w:rPr>
        <w:t>T</w:t>
      </w:r>
      <w:r w:rsidRPr="00AD0C18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3</w:t>
      </w:r>
      <w:r w:rsidRPr="00AD0C18">
        <w:rPr>
          <w:rFonts w:eastAsiaTheme="minorEastAsia"/>
          <w:b/>
          <w:lang w:eastAsia="zh-CN"/>
        </w:rPr>
        <w:t xml:space="preserve">: Simulation results with phase </w:t>
      </w:r>
      <w:r>
        <w:rPr>
          <w:rFonts w:eastAsiaTheme="minorEastAsia"/>
          <w:b/>
          <w:lang w:eastAsia="zh-CN"/>
        </w:rPr>
        <w:t xml:space="preserve">noise </w:t>
      </w:r>
      <w:r w:rsidRPr="00AD0C18">
        <w:rPr>
          <w:rFonts w:eastAsiaTheme="minorEastAsia"/>
          <w:b/>
          <w:lang w:eastAsia="zh-CN"/>
        </w:rPr>
        <w:t>model</w:t>
      </w:r>
      <w:r>
        <w:rPr>
          <w:rFonts w:eastAsiaTheme="minorEastAsia"/>
          <w:b/>
          <w:lang w:eastAsia="zh-CN"/>
        </w:rPr>
        <w:t>led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78"/>
        <w:gridCol w:w="1357"/>
        <w:gridCol w:w="1736"/>
        <w:gridCol w:w="2028"/>
        <w:gridCol w:w="2229"/>
        <w:gridCol w:w="2229"/>
      </w:tblGrid>
      <w:tr w:rsidR="00A84370" w14:paraId="5C9DAA49" w14:textId="77777777" w:rsidTr="007F6206">
        <w:trPr>
          <w:trHeight w:val="558"/>
        </w:trPr>
        <w:tc>
          <w:tcPr>
            <w:tcW w:w="878" w:type="dxa"/>
          </w:tcPr>
          <w:p w14:paraId="1931403F" w14:textId="77777777" w:rsidR="00A84370" w:rsidRDefault="00A84370" w:rsidP="007F620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  <w:tc>
          <w:tcPr>
            <w:tcW w:w="1357" w:type="dxa"/>
          </w:tcPr>
          <w:p w14:paraId="117A7B72" w14:textId="77777777" w:rsidR="00A84370" w:rsidRDefault="00A84370" w:rsidP="007F620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Median CQI</w:t>
            </w:r>
          </w:p>
        </w:tc>
        <w:tc>
          <w:tcPr>
            <w:tcW w:w="1736" w:type="dxa"/>
          </w:tcPr>
          <w:p w14:paraId="22DE6DA0" w14:textId="77777777" w:rsidR="00A84370" w:rsidRDefault="00A84370" w:rsidP="007F620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rob(Median CQI-1&lt;CQI&lt; Median CQI+1)</w:t>
            </w:r>
          </w:p>
        </w:tc>
        <w:tc>
          <w:tcPr>
            <w:tcW w:w="2028" w:type="dxa"/>
          </w:tcPr>
          <w:p w14:paraId="4A206938" w14:textId="77777777" w:rsidR="00A84370" w:rsidRDefault="00A84370" w:rsidP="007F620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CQI-1</w:t>
            </w:r>
          </w:p>
        </w:tc>
        <w:tc>
          <w:tcPr>
            <w:tcW w:w="2229" w:type="dxa"/>
          </w:tcPr>
          <w:p w14:paraId="587157DE" w14:textId="77777777" w:rsidR="00A84370" w:rsidRDefault="00A84370" w:rsidP="007F620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</w:t>
            </w:r>
          </w:p>
        </w:tc>
        <w:tc>
          <w:tcPr>
            <w:tcW w:w="2229" w:type="dxa"/>
          </w:tcPr>
          <w:p w14:paraId="0F44C747" w14:textId="77777777" w:rsidR="00A84370" w:rsidRDefault="00A84370" w:rsidP="007F620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CQI+1</w:t>
            </w:r>
          </w:p>
        </w:tc>
      </w:tr>
      <w:tr w:rsidR="00A84370" w14:paraId="2A4B5F1E" w14:textId="77777777" w:rsidTr="007F6206">
        <w:tc>
          <w:tcPr>
            <w:tcW w:w="878" w:type="dxa"/>
          </w:tcPr>
          <w:p w14:paraId="279A94E7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357" w:type="dxa"/>
          </w:tcPr>
          <w:p w14:paraId="704F2859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736" w:type="dxa"/>
          </w:tcPr>
          <w:p w14:paraId="27CBD4A5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51A99096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  <w:tc>
          <w:tcPr>
            <w:tcW w:w="2229" w:type="dxa"/>
          </w:tcPr>
          <w:p w14:paraId="711CB1BE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  <w:tc>
          <w:tcPr>
            <w:tcW w:w="2229" w:type="dxa"/>
          </w:tcPr>
          <w:p w14:paraId="74DBAB66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.07</w:t>
            </w:r>
          </w:p>
        </w:tc>
      </w:tr>
      <w:tr w:rsidR="00A84370" w14:paraId="5C754423" w14:textId="77777777" w:rsidTr="007F6206">
        <w:tc>
          <w:tcPr>
            <w:tcW w:w="878" w:type="dxa"/>
          </w:tcPr>
          <w:p w14:paraId="288CCD81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357" w:type="dxa"/>
          </w:tcPr>
          <w:p w14:paraId="3CB48BE8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736" w:type="dxa"/>
          </w:tcPr>
          <w:p w14:paraId="7568060A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32BCA7C4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0A7CE70B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74B8467E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A84370" w14:paraId="51A5E938" w14:textId="77777777" w:rsidTr="007F6206">
        <w:tc>
          <w:tcPr>
            <w:tcW w:w="878" w:type="dxa"/>
          </w:tcPr>
          <w:p w14:paraId="19C3D001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357" w:type="dxa"/>
          </w:tcPr>
          <w:p w14:paraId="080F6F50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736" w:type="dxa"/>
          </w:tcPr>
          <w:p w14:paraId="532E0556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278F93B4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4A22239A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1ABCA22A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A84370" w14:paraId="35E593EA" w14:textId="77777777" w:rsidTr="007F6206">
        <w:tc>
          <w:tcPr>
            <w:tcW w:w="878" w:type="dxa"/>
          </w:tcPr>
          <w:p w14:paraId="64F0D984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357" w:type="dxa"/>
          </w:tcPr>
          <w:p w14:paraId="06D5846F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736" w:type="dxa"/>
          </w:tcPr>
          <w:p w14:paraId="484643E1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4AA6F95C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02B92A79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149F1497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  <w:r>
              <w:rPr>
                <w:rFonts w:eastAsiaTheme="minorEastAsia"/>
                <w:lang w:eastAsia="zh-CN"/>
              </w:rPr>
              <w:t>%</w:t>
            </w:r>
          </w:p>
        </w:tc>
      </w:tr>
      <w:tr w:rsidR="00A84370" w14:paraId="348D7C56" w14:textId="77777777" w:rsidTr="007F6206">
        <w:tc>
          <w:tcPr>
            <w:tcW w:w="878" w:type="dxa"/>
          </w:tcPr>
          <w:p w14:paraId="4368452F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357" w:type="dxa"/>
          </w:tcPr>
          <w:p w14:paraId="1232F95D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736" w:type="dxa"/>
          </w:tcPr>
          <w:p w14:paraId="48951DBB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1BA26A93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40DF427F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5006EBB6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A84370" w14:paraId="4B60DE66" w14:textId="77777777" w:rsidTr="007F6206">
        <w:tc>
          <w:tcPr>
            <w:tcW w:w="878" w:type="dxa"/>
          </w:tcPr>
          <w:p w14:paraId="32E7B334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357" w:type="dxa"/>
          </w:tcPr>
          <w:p w14:paraId="7DD2A20F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736" w:type="dxa"/>
          </w:tcPr>
          <w:p w14:paraId="14A0274B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5F1015E0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072423F8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1084A2A9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A84370" w14:paraId="6B0E7683" w14:textId="77777777" w:rsidTr="007F6206">
        <w:tc>
          <w:tcPr>
            <w:tcW w:w="878" w:type="dxa"/>
          </w:tcPr>
          <w:p w14:paraId="5E40C0F3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357" w:type="dxa"/>
          </w:tcPr>
          <w:p w14:paraId="75371892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1736" w:type="dxa"/>
          </w:tcPr>
          <w:p w14:paraId="5DB68143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3D89DAA8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6C962769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5772D2D1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A84370" w14:paraId="4D1413B7" w14:textId="77777777" w:rsidTr="007F6206">
        <w:tc>
          <w:tcPr>
            <w:tcW w:w="878" w:type="dxa"/>
          </w:tcPr>
          <w:p w14:paraId="24E57095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357" w:type="dxa"/>
          </w:tcPr>
          <w:p w14:paraId="111CDAAD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736" w:type="dxa"/>
          </w:tcPr>
          <w:p w14:paraId="1AFDCA75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154CB968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3B718886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0D8F49EF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A84370" w14:paraId="1BC2E83D" w14:textId="77777777" w:rsidTr="007F6206">
        <w:tc>
          <w:tcPr>
            <w:tcW w:w="878" w:type="dxa"/>
          </w:tcPr>
          <w:p w14:paraId="16452EAC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357" w:type="dxa"/>
          </w:tcPr>
          <w:p w14:paraId="771C3221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1736" w:type="dxa"/>
          </w:tcPr>
          <w:p w14:paraId="0FBC1E4B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3EE2D1ED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1E9C5128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6DE2401F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A84370" w14:paraId="6CCD0786" w14:textId="77777777" w:rsidTr="007F6206">
        <w:tc>
          <w:tcPr>
            <w:tcW w:w="878" w:type="dxa"/>
          </w:tcPr>
          <w:p w14:paraId="1F54331F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1357" w:type="dxa"/>
          </w:tcPr>
          <w:p w14:paraId="7C39E042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736" w:type="dxa"/>
          </w:tcPr>
          <w:p w14:paraId="535D466D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3C63A694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55FA5395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7F655078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A84370" w14:paraId="27785BD1" w14:textId="77777777" w:rsidTr="007F6206">
        <w:tc>
          <w:tcPr>
            <w:tcW w:w="878" w:type="dxa"/>
          </w:tcPr>
          <w:p w14:paraId="10A68A4E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1357" w:type="dxa"/>
          </w:tcPr>
          <w:p w14:paraId="60149818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736" w:type="dxa"/>
          </w:tcPr>
          <w:p w14:paraId="111BAEAF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6E091A81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6E4ACA23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4639838C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  <w:r>
              <w:rPr>
                <w:rFonts w:eastAsiaTheme="minorEastAsia"/>
                <w:lang w:eastAsia="zh-CN"/>
              </w:rPr>
              <w:t>%</w:t>
            </w:r>
          </w:p>
        </w:tc>
      </w:tr>
      <w:tr w:rsidR="00A84370" w14:paraId="1B920C65" w14:textId="77777777" w:rsidTr="007F6206">
        <w:tc>
          <w:tcPr>
            <w:tcW w:w="878" w:type="dxa"/>
          </w:tcPr>
          <w:p w14:paraId="4F671F1E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357" w:type="dxa"/>
          </w:tcPr>
          <w:p w14:paraId="42219299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736" w:type="dxa"/>
          </w:tcPr>
          <w:p w14:paraId="1D01C31D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67A6E69B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08E9B58F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11%</w:t>
            </w:r>
          </w:p>
        </w:tc>
        <w:tc>
          <w:tcPr>
            <w:tcW w:w="2229" w:type="dxa"/>
          </w:tcPr>
          <w:p w14:paraId="08E6DBFC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100%</w:t>
            </w:r>
          </w:p>
        </w:tc>
      </w:tr>
      <w:tr w:rsidR="00A84370" w14:paraId="11FAF05D" w14:textId="77777777" w:rsidTr="007F6206">
        <w:tc>
          <w:tcPr>
            <w:tcW w:w="878" w:type="dxa"/>
          </w:tcPr>
          <w:p w14:paraId="4CF23ADC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357" w:type="dxa"/>
          </w:tcPr>
          <w:p w14:paraId="03C8DE4C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736" w:type="dxa"/>
          </w:tcPr>
          <w:p w14:paraId="4C04AAF4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6A1F25F5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2229" w:type="dxa"/>
          </w:tcPr>
          <w:p w14:paraId="4800279B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229" w:type="dxa"/>
          </w:tcPr>
          <w:p w14:paraId="48FC4BF6" w14:textId="77777777" w:rsidR="00A84370" w:rsidRDefault="00A84370" w:rsidP="007F620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100%</w:t>
            </w:r>
          </w:p>
        </w:tc>
      </w:tr>
    </w:tbl>
    <w:p w14:paraId="4558DF2F" w14:textId="77777777" w:rsidR="003D4797" w:rsidRPr="00627F6E" w:rsidRDefault="003D4797" w:rsidP="00AF69D6">
      <w:pPr>
        <w:spacing w:after="0"/>
        <w:rPr>
          <w:rFonts w:eastAsiaTheme="minorEastAsia"/>
          <w:lang w:eastAsia="zh-CN"/>
        </w:rPr>
      </w:pP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239FEB9C" w14:textId="0E606BEC" w:rsidR="008A5B5F" w:rsidRPr="006657A9" w:rsidRDefault="006657A9" w:rsidP="00A674C9">
      <w:pPr>
        <w:spacing w:after="0"/>
        <w:rPr>
          <w:rFonts w:eastAsiaTheme="minorEastAsia"/>
          <w:lang w:val="en-US" w:eastAsia="zh-CN"/>
        </w:rPr>
      </w:pPr>
      <w:r w:rsidRPr="006657A9">
        <w:rPr>
          <w:rFonts w:eastAsiaTheme="minorEastAsia" w:hint="eastAsia"/>
          <w:lang w:val="en-US" w:eastAsia="zh-CN"/>
        </w:rPr>
        <w:t>I</w:t>
      </w:r>
      <w:r w:rsidRPr="006657A9">
        <w:rPr>
          <w:rFonts w:eastAsiaTheme="minorEastAsia"/>
          <w:lang w:val="en-US" w:eastAsia="zh-CN"/>
        </w:rPr>
        <w:t xml:space="preserve">n this paper we </w:t>
      </w:r>
      <w:r>
        <w:rPr>
          <w:rFonts w:eastAsiaTheme="minorEastAsia"/>
          <w:lang w:val="en-US" w:eastAsia="zh-CN"/>
        </w:rPr>
        <w:t xml:space="preserve">provide our simulation results for FR2-2 </w:t>
      </w:r>
      <w:r w:rsidR="00E71971">
        <w:rPr>
          <w:rFonts w:eastAsiaTheme="minorEastAsia"/>
          <w:lang w:val="en-US" w:eastAsia="zh-CN"/>
        </w:rPr>
        <w:t>CQI</w:t>
      </w:r>
      <w:r>
        <w:rPr>
          <w:rFonts w:eastAsiaTheme="minorEastAsia"/>
          <w:lang w:val="en-US" w:eastAsia="zh-CN"/>
        </w:rPr>
        <w:t xml:space="preserve"> requirements.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7F1D1E98" w14:textId="77777777" w:rsidR="00E71971" w:rsidRDefault="00E71971" w:rsidP="00E71971">
      <w:pPr>
        <w:rPr>
          <w:rFonts w:eastAsiaTheme="minorEastAsia"/>
          <w:lang w:val="en-US" w:eastAsia="zh-CN"/>
        </w:rPr>
      </w:pPr>
      <w:r w:rsidRPr="00AB4D56">
        <w:rPr>
          <w:rFonts w:eastAsiaTheme="minorEastAsia" w:hint="eastAsia"/>
          <w:lang w:val="en-US" w:eastAsia="zh-CN"/>
        </w:rPr>
        <w:t>[</w:t>
      </w:r>
      <w:r w:rsidRPr="00AB4D56">
        <w:rPr>
          <w:rFonts w:eastAsiaTheme="minorEastAsia"/>
          <w:lang w:val="en-US" w:eastAsia="zh-CN"/>
        </w:rPr>
        <w:t xml:space="preserve">1]  </w:t>
      </w:r>
      <w:r>
        <w:rPr>
          <w:rFonts w:eastAsiaTheme="minorEastAsia"/>
          <w:lang w:val="en-US" w:eastAsia="zh-CN"/>
        </w:rPr>
        <w:t xml:space="preserve"> </w:t>
      </w:r>
      <w:r w:rsidRPr="004B200A">
        <w:rPr>
          <w:rFonts w:eastAsiaTheme="minorEastAsia"/>
          <w:lang w:eastAsia="zh-CN"/>
        </w:rPr>
        <w:t>R4-2214390 WF on FR2-2 UE demodulation requirements</w:t>
      </w:r>
      <w:r>
        <w:rPr>
          <w:rFonts w:eastAsiaTheme="minorEastAsia"/>
          <w:lang w:eastAsia="zh-CN"/>
        </w:rPr>
        <w:t xml:space="preserve">. </w:t>
      </w:r>
      <w:r w:rsidRPr="004B200A">
        <w:rPr>
          <w:rFonts w:eastAsiaTheme="minorEastAsia"/>
          <w:lang w:eastAsia="zh-CN"/>
        </w:rPr>
        <w:t>Qualcomm Incorporated</w:t>
      </w:r>
    </w:p>
    <w:p w14:paraId="62C2F031" w14:textId="4772FAC9" w:rsidR="00070658" w:rsidRPr="00716C46" w:rsidRDefault="00070658" w:rsidP="00E424FE">
      <w:pPr>
        <w:rPr>
          <w:rFonts w:eastAsiaTheme="minorEastAsia"/>
          <w:lang w:eastAsia="zh-CN"/>
        </w:rPr>
      </w:pPr>
    </w:p>
    <w:sectPr w:rsidR="00070658" w:rsidRPr="00716C4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E77D7" w14:textId="77777777" w:rsidR="00960153" w:rsidRDefault="00960153">
      <w:r>
        <w:separator/>
      </w:r>
    </w:p>
  </w:endnote>
  <w:endnote w:type="continuationSeparator" w:id="0">
    <w:p w14:paraId="52C45870" w14:textId="77777777" w:rsidR="00960153" w:rsidRDefault="00960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A2F0F" w14:textId="77777777" w:rsidR="00960153" w:rsidRDefault="00960153">
      <w:r>
        <w:separator/>
      </w:r>
    </w:p>
  </w:footnote>
  <w:footnote w:type="continuationSeparator" w:id="0">
    <w:p w14:paraId="48CC1FDB" w14:textId="77777777" w:rsidR="00960153" w:rsidRDefault="009601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D07685"/>
    <w:multiLevelType w:val="hybridMultilevel"/>
    <w:tmpl w:val="490A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-284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87F2672"/>
    <w:multiLevelType w:val="hybridMultilevel"/>
    <w:tmpl w:val="1F1E052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5972C8"/>
    <w:multiLevelType w:val="hybridMultilevel"/>
    <w:tmpl w:val="57CC9A9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5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0C5510"/>
    <w:multiLevelType w:val="hybridMultilevel"/>
    <w:tmpl w:val="1DBC1A8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35"/>
  </w:num>
  <w:num w:numId="4">
    <w:abstractNumId w:val="37"/>
  </w:num>
  <w:num w:numId="5">
    <w:abstractNumId w:val="24"/>
  </w:num>
  <w:num w:numId="6">
    <w:abstractNumId w:val="0"/>
  </w:num>
  <w:num w:numId="7">
    <w:abstractNumId w:val="4"/>
  </w:num>
  <w:num w:numId="8">
    <w:abstractNumId w:val="21"/>
  </w:num>
  <w:num w:numId="9">
    <w:abstractNumId w:val="22"/>
  </w:num>
  <w:num w:numId="10">
    <w:abstractNumId w:val="28"/>
  </w:num>
  <w:num w:numId="11">
    <w:abstractNumId w:val="36"/>
  </w:num>
  <w:num w:numId="12">
    <w:abstractNumId w:val="12"/>
  </w:num>
  <w:num w:numId="13">
    <w:abstractNumId w:val="14"/>
  </w:num>
  <w:num w:numId="14">
    <w:abstractNumId w:val="25"/>
  </w:num>
  <w:num w:numId="15">
    <w:abstractNumId w:val="26"/>
  </w:num>
  <w:num w:numId="16">
    <w:abstractNumId w:val="18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32"/>
  </w:num>
  <w:num w:numId="20">
    <w:abstractNumId w:val="27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34"/>
  </w:num>
  <w:num w:numId="24">
    <w:abstractNumId w:val="2"/>
  </w:num>
  <w:num w:numId="25">
    <w:abstractNumId w:val="9"/>
  </w:num>
  <w:num w:numId="26">
    <w:abstractNumId w:val="33"/>
  </w:num>
  <w:num w:numId="27">
    <w:abstractNumId w:val="5"/>
  </w:num>
  <w:num w:numId="28">
    <w:abstractNumId w:val="29"/>
  </w:num>
  <w:num w:numId="29">
    <w:abstractNumId w:val="7"/>
  </w:num>
  <w:num w:numId="30">
    <w:abstractNumId w:val="30"/>
  </w:num>
  <w:num w:numId="31">
    <w:abstractNumId w:val="20"/>
  </w:num>
  <w:num w:numId="32">
    <w:abstractNumId w:val="6"/>
  </w:num>
  <w:num w:numId="33">
    <w:abstractNumId w:val="16"/>
  </w:num>
  <w:num w:numId="34">
    <w:abstractNumId w:val="8"/>
  </w:num>
  <w:num w:numId="35">
    <w:abstractNumId w:val="23"/>
  </w:num>
  <w:num w:numId="36">
    <w:abstractNumId w:val="13"/>
  </w:num>
  <w:num w:numId="37">
    <w:abstractNumId w:val="11"/>
  </w:num>
  <w:num w:numId="38">
    <w:abstractNumId w:val="2"/>
  </w:num>
  <w:num w:numId="39">
    <w:abstractNumId w:val="17"/>
  </w:num>
  <w:num w:numId="40">
    <w:abstractNumId w:val="31"/>
  </w:num>
  <w:num w:numId="41">
    <w:abstractNumId w:val="19"/>
  </w:num>
  <w:num w:numId="42">
    <w:abstractNumId w:val="2"/>
  </w:num>
  <w:num w:numId="43">
    <w:abstractNumId w:val="15"/>
  </w:num>
  <w:num w:numId="44">
    <w:abstractNumId w:val="1"/>
  </w:num>
  <w:num w:numId="45">
    <w:abstractNumId w:val="2"/>
  </w:num>
  <w:num w:numId="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"/>
  </w:num>
  <w:num w:numId="49">
    <w:abstractNumId w:val="2"/>
  </w:num>
  <w:num w:numId="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21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2D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747B"/>
    <w:rsid w:val="00031567"/>
    <w:rsid w:val="000315B8"/>
    <w:rsid w:val="00032AB8"/>
    <w:rsid w:val="00033826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482A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02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AE7"/>
    <w:rsid w:val="00070CDD"/>
    <w:rsid w:val="00071916"/>
    <w:rsid w:val="0007198F"/>
    <w:rsid w:val="00072EDF"/>
    <w:rsid w:val="000737BB"/>
    <w:rsid w:val="00073C97"/>
    <w:rsid w:val="00074419"/>
    <w:rsid w:val="000747AE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DF0"/>
    <w:rsid w:val="00095D93"/>
    <w:rsid w:val="0009762D"/>
    <w:rsid w:val="00097964"/>
    <w:rsid w:val="00097992"/>
    <w:rsid w:val="00097A1D"/>
    <w:rsid w:val="00097FD1"/>
    <w:rsid w:val="000A10EB"/>
    <w:rsid w:val="000A2804"/>
    <w:rsid w:val="000A2D64"/>
    <w:rsid w:val="000A3558"/>
    <w:rsid w:val="000A3769"/>
    <w:rsid w:val="000A394F"/>
    <w:rsid w:val="000A3A19"/>
    <w:rsid w:val="000A473C"/>
    <w:rsid w:val="000A4C5A"/>
    <w:rsid w:val="000A592E"/>
    <w:rsid w:val="000A60E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216A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81B"/>
    <w:rsid w:val="00125A22"/>
    <w:rsid w:val="00125EA3"/>
    <w:rsid w:val="00125EFD"/>
    <w:rsid w:val="00126326"/>
    <w:rsid w:val="00126539"/>
    <w:rsid w:val="00126BF7"/>
    <w:rsid w:val="0012729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5FA9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2140"/>
    <w:rsid w:val="00183BF6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522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2BD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6E33"/>
    <w:rsid w:val="002277A5"/>
    <w:rsid w:val="00227D73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22A"/>
    <w:rsid w:val="00250414"/>
    <w:rsid w:val="00250854"/>
    <w:rsid w:val="0025185C"/>
    <w:rsid w:val="00251C67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0FB"/>
    <w:rsid w:val="0028119B"/>
    <w:rsid w:val="002812B5"/>
    <w:rsid w:val="00281EB0"/>
    <w:rsid w:val="00282888"/>
    <w:rsid w:val="002829AE"/>
    <w:rsid w:val="00283896"/>
    <w:rsid w:val="0028456D"/>
    <w:rsid w:val="00284EA6"/>
    <w:rsid w:val="00284F05"/>
    <w:rsid w:val="00285749"/>
    <w:rsid w:val="00285AE4"/>
    <w:rsid w:val="0028675B"/>
    <w:rsid w:val="002875C7"/>
    <w:rsid w:val="002878B7"/>
    <w:rsid w:val="00287ABF"/>
    <w:rsid w:val="002908C5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3934"/>
    <w:rsid w:val="002A3C50"/>
    <w:rsid w:val="002A614E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606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0A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80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97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0B8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79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5EB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0A71"/>
    <w:rsid w:val="00421EAB"/>
    <w:rsid w:val="00422E8A"/>
    <w:rsid w:val="00423044"/>
    <w:rsid w:val="00423E08"/>
    <w:rsid w:val="0042735E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D7878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8DA"/>
    <w:rsid w:val="00504E75"/>
    <w:rsid w:val="005058E9"/>
    <w:rsid w:val="005065B9"/>
    <w:rsid w:val="00506CEC"/>
    <w:rsid w:val="00506D5E"/>
    <w:rsid w:val="0050713B"/>
    <w:rsid w:val="00507978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6F6"/>
    <w:rsid w:val="00526805"/>
    <w:rsid w:val="00526910"/>
    <w:rsid w:val="00526D58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7F56"/>
    <w:rsid w:val="005400C5"/>
    <w:rsid w:val="0054059A"/>
    <w:rsid w:val="00541256"/>
    <w:rsid w:val="005418DA"/>
    <w:rsid w:val="0054438E"/>
    <w:rsid w:val="00544A01"/>
    <w:rsid w:val="005453E3"/>
    <w:rsid w:val="005460C9"/>
    <w:rsid w:val="00546EF4"/>
    <w:rsid w:val="00547490"/>
    <w:rsid w:val="00547858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2891"/>
    <w:rsid w:val="00562DC2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E77"/>
    <w:rsid w:val="005A4CBD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375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AFF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402"/>
    <w:rsid w:val="00616DAF"/>
    <w:rsid w:val="00620B0F"/>
    <w:rsid w:val="00621D26"/>
    <w:rsid w:val="0062230E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27F6E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2A7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7A9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1F46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C91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4E26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D41"/>
    <w:rsid w:val="00712F5A"/>
    <w:rsid w:val="007132D7"/>
    <w:rsid w:val="007136BA"/>
    <w:rsid w:val="007156C4"/>
    <w:rsid w:val="00716C46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52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17D"/>
    <w:rsid w:val="007A4999"/>
    <w:rsid w:val="007A4CD1"/>
    <w:rsid w:val="007A76A0"/>
    <w:rsid w:val="007B0074"/>
    <w:rsid w:val="007B00F5"/>
    <w:rsid w:val="007B2023"/>
    <w:rsid w:val="007B35A1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3D00"/>
    <w:rsid w:val="007E52F3"/>
    <w:rsid w:val="007E5C97"/>
    <w:rsid w:val="007E6913"/>
    <w:rsid w:val="007E7EF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3CD"/>
    <w:rsid w:val="007F749D"/>
    <w:rsid w:val="007F750E"/>
    <w:rsid w:val="007F7A8D"/>
    <w:rsid w:val="007F7ACC"/>
    <w:rsid w:val="008000BD"/>
    <w:rsid w:val="00800CA3"/>
    <w:rsid w:val="00801B02"/>
    <w:rsid w:val="00802FFB"/>
    <w:rsid w:val="00803E6C"/>
    <w:rsid w:val="00804A7D"/>
    <w:rsid w:val="00804ACA"/>
    <w:rsid w:val="00804F65"/>
    <w:rsid w:val="00807E69"/>
    <w:rsid w:val="00811D5D"/>
    <w:rsid w:val="00811EB2"/>
    <w:rsid w:val="0081218F"/>
    <w:rsid w:val="00812AD4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47E91"/>
    <w:rsid w:val="00850EEF"/>
    <w:rsid w:val="00850F6A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6DED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2A4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0EB1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77D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4F2F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0153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77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46C9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1CA2"/>
    <w:rsid w:val="009C2D81"/>
    <w:rsid w:val="009C3424"/>
    <w:rsid w:val="009C387A"/>
    <w:rsid w:val="009C3C1E"/>
    <w:rsid w:val="009C3F6D"/>
    <w:rsid w:val="009C4FD9"/>
    <w:rsid w:val="009C5FA0"/>
    <w:rsid w:val="009C63D6"/>
    <w:rsid w:val="009C6E3A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2AFF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0EC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828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05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332"/>
    <w:rsid w:val="00A674C9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4370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2C14"/>
    <w:rsid w:val="00AA3A7F"/>
    <w:rsid w:val="00AA4667"/>
    <w:rsid w:val="00AA4C5E"/>
    <w:rsid w:val="00AA73DA"/>
    <w:rsid w:val="00AA7DFA"/>
    <w:rsid w:val="00AB02F1"/>
    <w:rsid w:val="00AB057B"/>
    <w:rsid w:val="00AB2179"/>
    <w:rsid w:val="00AB2EFA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3BC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3C1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6F5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69D6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057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2E9"/>
    <w:rsid w:val="00B667C5"/>
    <w:rsid w:val="00B67E51"/>
    <w:rsid w:val="00B67FC0"/>
    <w:rsid w:val="00B704CB"/>
    <w:rsid w:val="00B705D1"/>
    <w:rsid w:val="00B70CB9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605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3DE3"/>
    <w:rsid w:val="00C04139"/>
    <w:rsid w:val="00C042AF"/>
    <w:rsid w:val="00C06126"/>
    <w:rsid w:val="00C06A78"/>
    <w:rsid w:val="00C06C41"/>
    <w:rsid w:val="00C075D7"/>
    <w:rsid w:val="00C11121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3E72"/>
    <w:rsid w:val="00C5442E"/>
    <w:rsid w:val="00C54BEB"/>
    <w:rsid w:val="00C5571D"/>
    <w:rsid w:val="00C55D04"/>
    <w:rsid w:val="00C56631"/>
    <w:rsid w:val="00C5761B"/>
    <w:rsid w:val="00C601AE"/>
    <w:rsid w:val="00C604D9"/>
    <w:rsid w:val="00C613E6"/>
    <w:rsid w:val="00C61C41"/>
    <w:rsid w:val="00C627B9"/>
    <w:rsid w:val="00C6290F"/>
    <w:rsid w:val="00C62F0A"/>
    <w:rsid w:val="00C63735"/>
    <w:rsid w:val="00C63C1A"/>
    <w:rsid w:val="00C64332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BAB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0DB"/>
    <w:rsid w:val="00CA2621"/>
    <w:rsid w:val="00CA2ED0"/>
    <w:rsid w:val="00CA2FAB"/>
    <w:rsid w:val="00CA3304"/>
    <w:rsid w:val="00CA3678"/>
    <w:rsid w:val="00CA3DB9"/>
    <w:rsid w:val="00CA48F6"/>
    <w:rsid w:val="00CA49D1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4CF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879"/>
    <w:rsid w:val="00D0291E"/>
    <w:rsid w:val="00D02A24"/>
    <w:rsid w:val="00D03EDD"/>
    <w:rsid w:val="00D04009"/>
    <w:rsid w:val="00D04562"/>
    <w:rsid w:val="00D045B1"/>
    <w:rsid w:val="00D051A3"/>
    <w:rsid w:val="00D0592B"/>
    <w:rsid w:val="00D10951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950"/>
    <w:rsid w:val="00D47B5E"/>
    <w:rsid w:val="00D500FB"/>
    <w:rsid w:val="00D504D2"/>
    <w:rsid w:val="00D507C5"/>
    <w:rsid w:val="00D51DA3"/>
    <w:rsid w:val="00D5234E"/>
    <w:rsid w:val="00D52861"/>
    <w:rsid w:val="00D52DEF"/>
    <w:rsid w:val="00D544E9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B6B"/>
    <w:rsid w:val="00D754BD"/>
    <w:rsid w:val="00D760A8"/>
    <w:rsid w:val="00D76CB8"/>
    <w:rsid w:val="00D77A26"/>
    <w:rsid w:val="00D80C65"/>
    <w:rsid w:val="00D81D61"/>
    <w:rsid w:val="00D83996"/>
    <w:rsid w:val="00D83E17"/>
    <w:rsid w:val="00D8495E"/>
    <w:rsid w:val="00D87752"/>
    <w:rsid w:val="00D9074A"/>
    <w:rsid w:val="00D9097D"/>
    <w:rsid w:val="00D934B7"/>
    <w:rsid w:val="00D949C7"/>
    <w:rsid w:val="00D94E69"/>
    <w:rsid w:val="00D95206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0D0F"/>
    <w:rsid w:val="00DB227D"/>
    <w:rsid w:val="00DB23F0"/>
    <w:rsid w:val="00DB2997"/>
    <w:rsid w:val="00DB2BE9"/>
    <w:rsid w:val="00DB3F0C"/>
    <w:rsid w:val="00DB5331"/>
    <w:rsid w:val="00DB6C9F"/>
    <w:rsid w:val="00DB6D92"/>
    <w:rsid w:val="00DB6E49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D7CFB"/>
    <w:rsid w:val="00DE02AE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79D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4F6"/>
    <w:rsid w:val="00E139CA"/>
    <w:rsid w:val="00E13D00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087"/>
    <w:rsid w:val="00E34407"/>
    <w:rsid w:val="00E3467F"/>
    <w:rsid w:val="00E413B8"/>
    <w:rsid w:val="00E41CD1"/>
    <w:rsid w:val="00E41D61"/>
    <w:rsid w:val="00E424FE"/>
    <w:rsid w:val="00E42AC9"/>
    <w:rsid w:val="00E43003"/>
    <w:rsid w:val="00E4440F"/>
    <w:rsid w:val="00E447DB"/>
    <w:rsid w:val="00E454D5"/>
    <w:rsid w:val="00E45BFD"/>
    <w:rsid w:val="00E47690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971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473C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175"/>
    <w:rsid w:val="00EB08DC"/>
    <w:rsid w:val="00EB1D4C"/>
    <w:rsid w:val="00EB22A0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A34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0FC"/>
    <w:rsid w:val="00EF4764"/>
    <w:rsid w:val="00EF5AE9"/>
    <w:rsid w:val="00EF63F4"/>
    <w:rsid w:val="00EF6D6D"/>
    <w:rsid w:val="00EF7271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5A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1A3"/>
    <w:rsid w:val="00F4625E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312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875F2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07B9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53BA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C5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5E2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2E3F33A4-B425-40C7-AD36-723154DD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31016-05FB-48C9-98D8-47B10DE9F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25957</TotalTime>
  <Pages>3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24</cp:revision>
  <cp:lastPrinted>2009-04-22T01:01:00Z</cp:lastPrinted>
  <dcterms:created xsi:type="dcterms:W3CDTF">2022-01-25T08:30:00Z</dcterms:created>
  <dcterms:modified xsi:type="dcterms:W3CDTF">2022-11-07T14:10:00Z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(3)7vJPDd5RiIaEGTuGfk+vSxAo2uNrvk1IyLM5pCpiQF1ExHj+dlvcg+EIVBC/L4hb8NI0Feg1
I+FRfxpYTMaROu49VitilEHGrWY6RivQu+B9xYUQJUrId/NTuPODv6TMF2QCAl0XutGWRSxy
Us7xF3XP2Q+Yk8T/Cm4uAx6BbaCNH9nQtHlUhBDqKH0LOFoJnEjBvq8kctjTqWgJ4dwBLcSA
q1mFS+RXICSVKm8Atv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WAFA5GocDb2gzTzfrNTnKUvHAWxaurCMZRkPy9qvNmd0jZhmKXKAjB
IvOs35qNke8GWa2XKGe4+CjBwgUqGs4ivWKzSHDL/bDAH68Oz48MqNKCd9SUtEAGdudU7kot
RfZCmjjpSO9N7qTdd40W4WCjLgBnzw2/v8LOHaT63UlaHVuBoVQas0RdSG6U3ZyFSEZVY/31
VI63p3Plj1Pls7wlvhV9Vi6Vlh5QKBTa9Noc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edMEx1I+kDCjoQntYJcxbEGPJ9x3Jtopzava
+nk6ZC5P9KLABgQwsSWz4kx+efWrSag0D0swJqBQg200ZYWwqxc=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1667564680</vt:lpwstr>
  </property>
</Properties>
</file>